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BA025D"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OPERATIONS MANAGEMENT II</w:t>
            </w:r>
          </w:p>
        </w:tc>
      </w:tr>
      <w:tr w:rsidR="00BA025D" w:rsidRPr="00C8401B" w:rsidTr="000B2B81">
        <w:tc>
          <w:tcPr>
            <w:tcW w:w="1912" w:type="dxa"/>
            <w:tcBorders>
              <w:top w:val="single" w:sz="12" w:space="0" w:color="auto"/>
              <w:left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BA025D" w:rsidRPr="00C8401B" w:rsidRDefault="00BA025D" w:rsidP="00E82EA3">
            <w:pPr>
              <w:spacing w:after="0" w:line="240" w:lineRule="auto"/>
              <w:rPr>
                <w:rFonts w:ascii="Arial" w:hAnsi="Arial" w:cs="Arial"/>
                <w:sz w:val="20"/>
                <w:szCs w:val="20"/>
                <w:lang w:val="en-GB"/>
              </w:rPr>
            </w:pPr>
            <w:r w:rsidRPr="00372638">
              <w:rPr>
                <w:rFonts w:ascii="Times New Roman" w:hAnsi="Times New Roman"/>
                <w:b/>
                <w:sz w:val="20"/>
                <w:szCs w:val="20"/>
              </w:rPr>
              <w:t>EUB305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BA025D" w:rsidRPr="00372638" w:rsidRDefault="00BA025D" w:rsidP="00817572">
            <w:pPr>
              <w:spacing w:after="0" w:line="240" w:lineRule="auto"/>
              <w:jc w:val="center"/>
              <w:rPr>
                <w:rFonts w:ascii="Times New Roman" w:hAnsi="Times New Roman"/>
                <w:sz w:val="20"/>
                <w:szCs w:val="20"/>
              </w:rPr>
            </w:pPr>
            <w:r w:rsidRPr="00372638">
              <w:rPr>
                <w:rFonts w:ascii="Times New Roman" w:hAnsi="Times New Roman"/>
                <w:sz w:val="20"/>
                <w:szCs w:val="20"/>
              </w:rPr>
              <w:t>1.</w:t>
            </w:r>
          </w:p>
        </w:tc>
      </w:tr>
      <w:tr w:rsidR="00BA025D" w:rsidRPr="00C8401B" w:rsidTr="000B2B81">
        <w:tc>
          <w:tcPr>
            <w:tcW w:w="1912" w:type="dxa"/>
            <w:tcBorders>
              <w:left w:val="single" w:sz="12" w:space="0" w:color="auto"/>
              <w:bottom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A025D" w:rsidRPr="00C8401B" w:rsidRDefault="00BA025D" w:rsidP="00BA025D">
            <w:pPr>
              <w:spacing w:after="0" w:line="240" w:lineRule="auto"/>
              <w:rPr>
                <w:rFonts w:ascii="Arial" w:hAnsi="Arial" w:cs="Arial"/>
                <w:sz w:val="20"/>
                <w:szCs w:val="20"/>
                <w:lang w:val="en-GB"/>
              </w:rPr>
            </w:pPr>
            <w:r w:rsidRPr="00821941">
              <w:rPr>
                <w:rFonts w:ascii="Times New Roman" w:hAnsi="Times New Roman"/>
                <w:b/>
                <w:sz w:val="20"/>
                <w:szCs w:val="20"/>
              </w:rPr>
              <w:t>Dragana Grubišić</w:t>
            </w:r>
            <w:r>
              <w:rPr>
                <w:rFonts w:ascii="Times New Roman" w:hAnsi="Times New Roman"/>
                <w:b/>
                <w:sz w:val="20"/>
                <w:szCs w:val="20"/>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BA025D" w:rsidRPr="00372638" w:rsidRDefault="00BA025D" w:rsidP="00817572">
            <w:pPr>
              <w:spacing w:after="0" w:line="240" w:lineRule="auto"/>
              <w:jc w:val="center"/>
              <w:rPr>
                <w:rFonts w:ascii="Times New Roman" w:hAnsi="Times New Roman"/>
                <w:sz w:val="20"/>
                <w:szCs w:val="20"/>
              </w:rPr>
            </w:pPr>
            <w:r w:rsidRPr="00372638">
              <w:rPr>
                <w:rFonts w:ascii="Times New Roman" w:hAnsi="Times New Roman"/>
                <w:sz w:val="20"/>
                <w:szCs w:val="20"/>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BA025D"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A025D" w:rsidRPr="00C8401B" w:rsidRDefault="00BA025D"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A025D" w:rsidRPr="00372638" w:rsidRDefault="00BA025D" w:rsidP="00817572">
            <w:pPr>
              <w:spacing w:after="0" w:line="240" w:lineRule="auto"/>
              <w:jc w:val="center"/>
              <w:rPr>
                <w:rFonts w:ascii="Times New Roman" w:hAnsi="Times New Roman"/>
                <w:sz w:val="20"/>
                <w:szCs w:val="20"/>
              </w:rPr>
            </w:pPr>
            <w:r w:rsidRPr="00372638">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BA025D" w:rsidRPr="00372638" w:rsidRDefault="00BA025D" w:rsidP="00817572">
            <w:pPr>
              <w:spacing w:after="0" w:line="240" w:lineRule="auto"/>
              <w:jc w:val="center"/>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rsidR="00BA025D" w:rsidRPr="00372638" w:rsidRDefault="00BA025D" w:rsidP="00817572">
            <w:pPr>
              <w:spacing w:after="0" w:line="240" w:lineRule="auto"/>
              <w:jc w:val="center"/>
              <w:rPr>
                <w:rFonts w:ascii="Times New Roman" w:hAnsi="Times New Roman"/>
                <w:sz w:val="20"/>
                <w:szCs w:val="20"/>
              </w:rPr>
            </w:pPr>
            <w:r w:rsidRPr="00372638">
              <w:rPr>
                <w:rFonts w:ascii="Times New Roman" w:hAnsi="Times New Roman"/>
                <w:sz w:val="20"/>
                <w:szCs w:val="20"/>
              </w:rPr>
              <w:t>30</w:t>
            </w:r>
          </w:p>
        </w:tc>
        <w:tc>
          <w:tcPr>
            <w:tcW w:w="618" w:type="dxa"/>
            <w:tcBorders>
              <w:bottom w:val="single" w:sz="12" w:space="0" w:color="auto"/>
              <w:right w:val="single" w:sz="12" w:space="0" w:color="auto"/>
            </w:tcBorders>
            <w:vAlign w:val="center"/>
          </w:tcPr>
          <w:p w:rsidR="00BA025D" w:rsidRPr="00372638" w:rsidRDefault="00BA025D" w:rsidP="00817572">
            <w:pPr>
              <w:spacing w:after="0" w:line="240" w:lineRule="auto"/>
              <w:rPr>
                <w:rFonts w:ascii="Times New Roman" w:hAnsi="Times New Roman"/>
                <w:sz w:val="20"/>
                <w:szCs w:val="20"/>
              </w:rPr>
            </w:pPr>
          </w:p>
        </w:tc>
      </w:tr>
      <w:tr w:rsidR="00BA025D" w:rsidRPr="00C8401B" w:rsidTr="002F37CE">
        <w:tc>
          <w:tcPr>
            <w:tcW w:w="1912" w:type="dxa"/>
            <w:tcBorders>
              <w:left w:val="single" w:sz="12" w:space="0" w:color="auto"/>
              <w:bottom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BA025D" w:rsidRPr="00C8401B" w:rsidRDefault="00BA025D" w:rsidP="00E82EA3">
            <w:pPr>
              <w:spacing w:after="0" w:line="240" w:lineRule="auto"/>
              <w:rPr>
                <w:rFonts w:ascii="Arial" w:hAnsi="Arial" w:cs="Arial"/>
                <w:sz w:val="20"/>
                <w:szCs w:val="20"/>
                <w:lang w:val="en-GB"/>
              </w:rPr>
            </w:pPr>
            <w:r w:rsidRPr="00AE4556">
              <w:rPr>
                <w:rFonts w:ascii="Times New Roman" w:hAnsi="Times New Roman"/>
                <w:bCs/>
                <w:sz w:val="24"/>
                <w:szCs w:val="24"/>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A025D" w:rsidRPr="00C8401B" w:rsidRDefault="00BA025D"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BA025D" w:rsidRPr="00372638" w:rsidRDefault="00BA025D" w:rsidP="00817572">
            <w:pPr>
              <w:spacing w:after="0" w:line="240" w:lineRule="auto"/>
              <w:jc w:val="center"/>
              <w:rPr>
                <w:rFonts w:ascii="Times New Roman" w:hAnsi="Times New Roman"/>
                <w:sz w:val="20"/>
                <w:szCs w:val="20"/>
              </w:rPr>
            </w:pPr>
            <w:r w:rsidRPr="00372638">
              <w:rPr>
                <w:rFonts w:ascii="Times New Roman" w:hAnsi="Times New Roman"/>
                <w:sz w:val="20"/>
                <w:szCs w:val="20"/>
              </w:rPr>
              <w:t>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0479FA" w:rsidRDefault="00BA025D" w:rsidP="00BA025D">
            <w:pPr>
              <w:pStyle w:val="HTMLPreformatted"/>
              <w:shd w:val="clear" w:color="auto" w:fill="FFFFFF"/>
              <w:rPr>
                <w:rFonts w:ascii="Arial" w:hAnsi="Arial" w:cs="Arial"/>
                <w:color w:val="212121"/>
              </w:rPr>
            </w:pPr>
            <w:r w:rsidRPr="000479FA">
              <w:rPr>
                <w:rFonts w:ascii="Arial" w:hAnsi="Arial" w:cs="Arial"/>
                <w:color w:val="212121"/>
                <w:lang/>
              </w:rPr>
              <w:t>The core objective of the subject is to provide knowledge for performing operations in companies of different activities.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0479FA"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Learning outcomes:</w:t>
            </w:r>
          </w:p>
          <w:p w:rsidR="00BA025D" w:rsidRPr="000479FA" w:rsidRDefault="00BA025D" w:rsidP="00BA025D">
            <w:pPr>
              <w:pStyle w:val="HTMLPreformatted"/>
              <w:shd w:val="clear" w:color="auto" w:fill="FFFFFF"/>
              <w:rPr>
                <w:rFonts w:ascii="Arial" w:hAnsi="Arial" w:cs="Arial"/>
                <w:color w:val="212121"/>
              </w:rPr>
            </w:pPr>
            <w:r w:rsidRPr="000479FA">
              <w:rPr>
                <w:rFonts w:ascii="Arial" w:hAnsi="Arial" w:cs="Arial"/>
                <w:color w:val="212121"/>
                <w:lang/>
              </w:rPr>
              <w:t>Critically evaluate possible decisions and predict their effects in the management of operations (level 7 according to the CQF).</w:t>
            </w:r>
          </w:p>
          <w:p w:rsidR="00BA025D" w:rsidRPr="000479FA" w:rsidRDefault="00BA025D" w:rsidP="00BA025D">
            <w:pPr>
              <w:pStyle w:val="HTMLPreformatted"/>
              <w:shd w:val="clear" w:color="auto" w:fill="FFFFFF"/>
              <w:rPr>
                <w:rFonts w:ascii="Arial" w:hAnsi="Arial" w:cs="Arial"/>
                <w:color w:val="212121"/>
                <w:lang/>
              </w:rPr>
            </w:pPr>
          </w:p>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Individual learning outcomes:</w:t>
            </w:r>
          </w:p>
          <w:p w:rsid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1. Valorize process (and product) quality by applying appropriate statistical quality</w:t>
            </w:r>
          </w:p>
          <w:p w:rsidR="00BA025D" w:rsidRPr="000479FA" w:rsidRDefault="000479FA" w:rsidP="00BA025D">
            <w:pPr>
              <w:pStyle w:val="HTMLPreformatted"/>
              <w:shd w:val="clear" w:color="auto" w:fill="FFFFFF"/>
              <w:rPr>
                <w:rFonts w:ascii="Arial" w:hAnsi="Arial" w:cs="Arial"/>
                <w:color w:val="212121"/>
                <w:lang/>
              </w:rPr>
            </w:pPr>
            <w:r>
              <w:rPr>
                <w:rFonts w:ascii="Arial" w:hAnsi="Arial" w:cs="Arial"/>
                <w:color w:val="212121"/>
                <w:lang/>
              </w:rPr>
              <w:t xml:space="preserve">   </w:t>
            </w:r>
            <w:r w:rsidR="00BA025D" w:rsidRPr="000479FA">
              <w:rPr>
                <w:rFonts w:ascii="Arial" w:hAnsi="Arial" w:cs="Arial"/>
                <w:color w:val="212121"/>
                <w:lang/>
              </w:rPr>
              <w:t xml:space="preserve"> control </w:t>
            </w:r>
            <w:r w:rsidRPr="000479FA">
              <w:rPr>
                <w:rFonts w:ascii="Arial" w:hAnsi="Arial" w:cs="Arial"/>
                <w:color w:val="212121"/>
                <w:lang/>
              </w:rPr>
              <w:t xml:space="preserve">methods </w:t>
            </w:r>
            <w:r w:rsidR="00BA025D" w:rsidRPr="000479FA">
              <w:rPr>
                <w:rFonts w:ascii="Arial" w:hAnsi="Arial" w:cs="Arial"/>
                <w:color w:val="212121"/>
                <w:lang/>
              </w:rPr>
              <w:t>(level 7 according to CQF).</w:t>
            </w:r>
          </w:p>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2. Distinguish and choose ways of terminating line, interrupt and project processes</w:t>
            </w:r>
          </w:p>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    (level 6/7 according to the CQF).</w:t>
            </w:r>
            <w:r w:rsidR="000479FA">
              <w:rPr>
                <w:rFonts w:ascii="Arial" w:hAnsi="Arial" w:cs="Arial"/>
                <w:color w:val="212121"/>
                <w:lang/>
              </w:rPr>
              <w:t xml:space="preserve"> </w:t>
            </w:r>
          </w:p>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 xml:space="preserve">3. Compare inventories with independent and dependable demand, and choose the </w:t>
            </w:r>
          </w:p>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 xml:space="preserve">    appropriate model,  i.e. the stock control system (level 7 according to the CQF).</w:t>
            </w:r>
          </w:p>
          <w:p w:rsidR="00BA025D" w:rsidRPr="000479FA" w:rsidRDefault="00BA025D" w:rsidP="00BA025D">
            <w:pPr>
              <w:pStyle w:val="HTMLPreformatted"/>
              <w:shd w:val="clear" w:color="auto" w:fill="FFFFFF"/>
              <w:rPr>
                <w:rFonts w:ascii="Arial" w:hAnsi="Arial" w:cs="Arial"/>
                <w:color w:val="212121"/>
                <w:lang/>
              </w:rPr>
            </w:pPr>
            <w:r w:rsidRPr="000479FA">
              <w:rPr>
                <w:rFonts w:ascii="Arial" w:hAnsi="Arial" w:cs="Arial"/>
                <w:color w:val="212121"/>
                <w:lang/>
              </w:rPr>
              <w:t>4. Critically evaluate different approaches to workforce management and job design</w:t>
            </w:r>
          </w:p>
          <w:p w:rsidR="007868FB" w:rsidRPr="000479FA" w:rsidRDefault="00BA025D" w:rsidP="00BA025D">
            <w:pPr>
              <w:pStyle w:val="HTMLPreformatted"/>
              <w:shd w:val="clear" w:color="auto" w:fill="FFFFFF"/>
              <w:rPr>
                <w:rFonts w:ascii="Arial" w:hAnsi="Arial" w:cs="Arial"/>
                <w:color w:val="212121"/>
              </w:rPr>
            </w:pPr>
            <w:r w:rsidRPr="000479FA">
              <w:rPr>
                <w:rFonts w:ascii="Arial" w:hAnsi="Arial" w:cs="Arial"/>
                <w:color w:val="212121"/>
                <w:lang/>
              </w:rPr>
              <w:t>    in production (level 7 according to CQF).</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3"/>
              <w:gridCol w:w="709"/>
              <w:gridCol w:w="3118"/>
              <w:gridCol w:w="709"/>
            </w:tblGrid>
            <w:tr w:rsidR="00BA025D" w:rsidRPr="000479FA" w:rsidTr="00817572">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BA025D" w:rsidRPr="000479FA" w:rsidRDefault="00BA025D" w:rsidP="00817572">
                  <w:pPr>
                    <w:autoSpaceDE w:val="0"/>
                    <w:autoSpaceDN w:val="0"/>
                    <w:adjustRightInd w:val="0"/>
                    <w:spacing w:after="0" w:line="240" w:lineRule="auto"/>
                    <w:rPr>
                      <w:rFonts w:ascii="Arial" w:hAnsi="Arial" w:cs="Arial"/>
                      <w:color w:val="000000"/>
                      <w:sz w:val="20"/>
                      <w:szCs w:val="20"/>
                      <w:lang w:val="en-GB"/>
                    </w:rPr>
                  </w:pPr>
                  <w:r w:rsidRPr="000479FA">
                    <w:rPr>
                      <w:rFonts w:ascii="Arial" w:hAnsi="Arial" w:cs="Arial"/>
                      <w:color w:val="000000"/>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BA025D" w:rsidRPr="000479FA" w:rsidRDefault="00BA025D" w:rsidP="00817572">
                  <w:pPr>
                    <w:autoSpaceDE w:val="0"/>
                    <w:autoSpaceDN w:val="0"/>
                    <w:adjustRightInd w:val="0"/>
                    <w:spacing w:after="0" w:line="240" w:lineRule="auto"/>
                    <w:rPr>
                      <w:rFonts w:ascii="Arial" w:hAnsi="Arial" w:cs="Arial"/>
                      <w:color w:val="000000"/>
                      <w:sz w:val="20"/>
                      <w:szCs w:val="20"/>
                      <w:lang w:val="en-GB"/>
                    </w:rPr>
                  </w:pPr>
                  <w:r w:rsidRPr="000479FA">
                    <w:rPr>
                      <w:rFonts w:ascii="Arial" w:hAnsi="Arial" w:cs="Arial"/>
                      <w:color w:val="000000"/>
                      <w:sz w:val="20"/>
                      <w:szCs w:val="20"/>
                      <w:lang w:val="en-GB"/>
                    </w:rPr>
                    <w:t>Exercises</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rPr>
                      <w:rFonts w:ascii="Arial" w:hAnsi="Arial" w:cs="Arial"/>
                      <w:color w:val="000000"/>
                      <w:sz w:val="20"/>
                      <w:szCs w:val="20"/>
                      <w:lang w:val="en-GB"/>
                    </w:rPr>
                  </w:pPr>
                  <w:r w:rsidRPr="000479FA">
                    <w:rPr>
                      <w:rFonts w:ascii="Arial" w:hAnsi="Arial" w:cs="Arial"/>
                      <w:color w:val="000000"/>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rPr>
                      <w:rFonts w:ascii="Arial" w:hAnsi="Arial" w:cs="Arial"/>
                      <w:color w:val="000000"/>
                      <w:sz w:val="18"/>
                      <w:szCs w:val="18"/>
                      <w:lang w:val="en-GB"/>
                    </w:rPr>
                  </w:pPr>
                  <w:r w:rsidRPr="000479FA">
                    <w:rPr>
                      <w:rFonts w:ascii="Arial" w:hAnsi="Arial" w:cs="Arial"/>
                      <w:color w:val="000000"/>
                      <w:sz w:val="18"/>
                      <w:szCs w:val="18"/>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rPr>
                      <w:rFonts w:ascii="Arial" w:hAnsi="Arial" w:cs="Arial"/>
                      <w:color w:val="000000"/>
                      <w:sz w:val="20"/>
                      <w:szCs w:val="20"/>
                      <w:lang w:val="en-GB"/>
                    </w:rPr>
                  </w:pPr>
                  <w:r w:rsidRPr="000479FA">
                    <w:rPr>
                      <w:rFonts w:ascii="Arial" w:hAnsi="Arial" w:cs="Arial"/>
                      <w:color w:val="000000"/>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hideMark/>
                </w:tcPr>
                <w:p w:rsidR="00BA025D" w:rsidRPr="000479FA" w:rsidRDefault="00BA025D" w:rsidP="00817572">
                  <w:pPr>
                    <w:autoSpaceDE w:val="0"/>
                    <w:autoSpaceDN w:val="0"/>
                    <w:adjustRightInd w:val="0"/>
                    <w:spacing w:after="0" w:line="240" w:lineRule="auto"/>
                    <w:rPr>
                      <w:rFonts w:ascii="Arial" w:hAnsi="Arial" w:cs="Arial"/>
                      <w:color w:val="000000"/>
                      <w:sz w:val="18"/>
                      <w:szCs w:val="18"/>
                    </w:rPr>
                  </w:pPr>
                  <w:r w:rsidRPr="000479FA">
                    <w:rPr>
                      <w:rFonts w:ascii="Arial" w:hAnsi="Arial" w:cs="Arial"/>
                      <w:color w:val="000000"/>
                      <w:sz w:val="18"/>
                      <w:szCs w:val="18"/>
                    </w:rPr>
                    <w:t>Hours</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BA025D">
                  <w:pPr>
                    <w:spacing w:after="0" w:line="240" w:lineRule="auto"/>
                    <w:rPr>
                      <w:rFonts w:ascii="Arial" w:hAnsi="Arial" w:cs="Arial"/>
                      <w:sz w:val="20"/>
                      <w:szCs w:val="20"/>
                      <w:lang w:val="en-GB"/>
                    </w:rPr>
                  </w:pPr>
                  <w:r w:rsidRPr="000479FA">
                    <w:rPr>
                      <w:rFonts w:ascii="Arial" w:hAnsi="Arial" w:cs="Arial"/>
                      <w:sz w:val="20"/>
                      <w:szCs w:val="20"/>
                      <w:lang w:val="en-GB"/>
                    </w:rPr>
                    <w:t>1. Introduction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BA025D">
                  <w:pPr>
                    <w:pStyle w:val="HTMLPreformatted"/>
                    <w:shd w:val="clear" w:color="auto" w:fill="FFFFFF"/>
                    <w:rPr>
                      <w:rFonts w:ascii="Arial" w:hAnsi="Arial" w:cs="Arial"/>
                      <w:color w:val="212121"/>
                    </w:rPr>
                  </w:pPr>
                  <w:r w:rsidRPr="000479FA">
                    <w:rPr>
                      <w:rFonts w:ascii="Arial" w:hAnsi="Arial" w:cs="Arial"/>
                      <w:lang w:val="en-GB"/>
                    </w:rPr>
                    <w:t xml:space="preserve">1. </w:t>
                  </w:r>
                  <w:r w:rsidRPr="000479FA">
                    <w:rPr>
                      <w:rFonts w:ascii="Arial" w:hAnsi="Arial" w:cs="Arial"/>
                      <w:color w:val="212121"/>
                      <w:lang/>
                    </w:rPr>
                    <w:t>Simulation of production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BA025D">
                  <w:pPr>
                    <w:pStyle w:val="HTMLPreformatted"/>
                    <w:shd w:val="clear" w:color="auto" w:fill="FFFFFF"/>
                    <w:rPr>
                      <w:rFonts w:ascii="Arial" w:hAnsi="Arial" w:cs="Arial"/>
                      <w:color w:val="212121"/>
                    </w:rPr>
                  </w:pPr>
                  <w:r w:rsidRPr="000479FA">
                    <w:rPr>
                      <w:rFonts w:ascii="Arial" w:hAnsi="Arial" w:cs="Arial"/>
                      <w:lang w:val="en-GB"/>
                    </w:rPr>
                    <w:t xml:space="preserve">2. </w:t>
                  </w:r>
                  <w:r w:rsidRPr="000479FA">
                    <w:rPr>
                      <w:rFonts w:ascii="Arial" w:hAnsi="Arial" w:cs="Arial"/>
                      <w:color w:val="212121"/>
                      <w:lang/>
                    </w:rPr>
                    <w:t>Quality of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BA025D">
                  <w:pPr>
                    <w:pStyle w:val="HTMLPreformatted"/>
                    <w:shd w:val="clear" w:color="auto" w:fill="FFFFFF"/>
                    <w:rPr>
                      <w:rFonts w:ascii="Arial" w:hAnsi="Arial" w:cs="Arial"/>
                      <w:color w:val="212121"/>
                    </w:rPr>
                  </w:pPr>
                  <w:r w:rsidRPr="000479FA">
                    <w:rPr>
                      <w:rFonts w:ascii="Arial" w:hAnsi="Arial" w:cs="Arial"/>
                      <w:lang w:val="en-GB"/>
                    </w:rPr>
                    <w:t xml:space="preserve">2. </w:t>
                  </w:r>
                  <w:r w:rsidRPr="000479FA">
                    <w:rPr>
                      <w:rFonts w:ascii="Arial" w:hAnsi="Arial" w:cs="Arial"/>
                      <w:color w:val="212121"/>
                      <w:lang/>
                    </w:rPr>
                    <w:t>Quality of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0479FA">
                  <w:pPr>
                    <w:pStyle w:val="HTMLPreformatted"/>
                    <w:shd w:val="clear" w:color="auto" w:fill="FFFFFF"/>
                    <w:rPr>
                      <w:rFonts w:ascii="Arial" w:hAnsi="Arial" w:cs="Arial"/>
                      <w:color w:val="212121"/>
                    </w:rPr>
                  </w:pPr>
                  <w:r w:rsidRPr="000479FA">
                    <w:rPr>
                      <w:rFonts w:ascii="Arial" w:hAnsi="Arial" w:cs="Arial"/>
                      <w:bCs/>
                      <w:lang w:val="en-GB"/>
                    </w:rPr>
                    <w:t xml:space="preserve">3. </w:t>
                  </w:r>
                  <w:r w:rsidRPr="000479FA">
                    <w:rPr>
                      <w:rFonts w:ascii="Arial" w:hAnsi="Arial" w:cs="Arial"/>
                      <w:color w:val="212121"/>
                      <w:lang/>
                    </w:rPr>
                    <w:t xml:space="preserve">Statistical </w:t>
                  </w:r>
                  <w:r w:rsidR="000479FA">
                    <w:rPr>
                      <w:rFonts w:ascii="Arial" w:hAnsi="Arial" w:cs="Arial"/>
                      <w:color w:val="212121"/>
                      <w:lang/>
                    </w:rPr>
                    <w:t>q</w:t>
                  </w:r>
                  <w:r w:rsidRPr="000479FA">
                    <w:rPr>
                      <w:rFonts w:ascii="Arial" w:hAnsi="Arial" w:cs="Arial"/>
                      <w:color w:val="212121"/>
                      <w:lang/>
                    </w:rPr>
                    <w:t xml:space="preserve">uality </w:t>
                  </w:r>
                  <w:r w:rsidR="000479FA">
                    <w:rPr>
                      <w:rFonts w:ascii="Arial" w:hAnsi="Arial" w:cs="Arial"/>
                      <w:color w:val="212121"/>
                      <w:lang/>
                    </w:rPr>
                    <w:t>c</w:t>
                  </w:r>
                  <w:r w:rsidRPr="000479FA">
                    <w:rPr>
                      <w:rFonts w:ascii="Arial" w:hAnsi="Arial" w:cs="Arial"/>
                      <w:color w:val="212121"/>
                      <w:lang/>
                    </w:rPr>
                    <w:t xml:space="preserve">ontrol </w:t>
                  </w:r>
                  <w:r w:rsidR="000479FA">
                    <w:rPr>
                      <w:rFonts w:ascii="Arial" w:hAnsi="Arial" w:cs="Arial"/>
                      <w:color w:val="212121"/>
                      <w:lang/>
                    </w:rPr>
                    <w:t>m</w:t>
                  </w:r>
                  <w:r w:rsidRPr="000479FA">
                    <w:rPr>
                      <w:rFonts w:ascii="Arial" w:hAnsi="Arial" w:cs="Arial"/>
                      <w:color w:val="212121"/>
                      <w:lang/>
                    </w:rPr>
                    <w:t>ethods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BA025D">
                  <w:pPr>
                    <w:pStyle w:val="HTMLPreformatted"/>
                    <w:shd w:val="clear" w:color="auto" w:fill="FFFFFF"/>
                    <w:rPr>
                      <w:rFonts w:ascii="Arial" w:hAnsi="Arial" w:cs="Arial"/>
                      <w:color w:val="212121"/>
                    </w:rPr>
                  </w:pPr>
                  <w:r w:rsidRPr="000479FA">
                    <w:rPr>
                      <w:rFonts w:ascii="Arial" w:hAnsi="Arial" w:cs="Arial"/>
                      <w:lang w:val="en-GB"/>
                    </w:rPr>
                    <w:t xml:space="preserve">3. </w:t>
                  </w:r>
                  <w:r w:rsidRPr="000479FA">
                    <w:rPr>
                      <w:rFonts w:ascii="Arial" w:hAnsi="Arial" w:cs="Arial"/>
                      <w:color w:val="212121"/>
                      <w:lang/>
                    </w:rPr>
                    <w:t>Tasks: Control charts for continuous values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pStyle w:val="HTMLPreformatted"/>
                    <w:shd w:val="clear" w:color="auto" w:fill="FFFFFF"/>
                    <w:rPr>
                      <w:rFonts w:ascii="Arial" w:hAnsi="Arial" w:cs="Arial"/>
                      <w:color w:val="212121"/>
                    </w:rPr>
                  </w:pPr>
                  <w:r w:rsidRPr="000479FA">
                    <w:rPr>
                      <w:rFonts w:ascii="Arial" w:hAnsi="Arial" w:cs="Arial"/>
                      <w:lang w:val="en-GB"/>
                    </w:rPr>
                    <w:t xml:space="preserve">4. </w:t>
                  </w:r>
                  <w:r w:rsidR="00473F92" w:rsidRPr="000479FA">
                    <w:rPr>
                      <w:rFonts w:ascii="Arial" w:hAnsi="Arial" w:cs="Arial"/>
                      <w:color w:val="212121"/>
                      <w:lang/>
                    </w:rPr>
                    <w:t>Types of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pStyle w:val="HTMLPreformatted"/>
                    <w:shd w:val="clear" w:color="auto" w:fill="FFFFFF"/>
                    <w:rPr>
                      <w:rFonts w:ascii="Arial" w:hAnsi="Arial" w:cs="Arial"/>
                      <w:color w:val="212121"/>
                    </w:rPr>
                  </w:pPr>
                  <w:r w:rsidRPr="000479FA">
                    <w:rPr>
                      <w:rFonts w:ascii="Arial" w:hAnsi="Arial" w:cs="Arial"/>
                      <w:lang w:val="en-GB"/>
                    </w:rPr>
                    <w:t xml:space="preserve"> 4. </w:t>
                  </w:r>
                  <w:r w:rsidR="00473F92" w:rsidRPr="000479FA">
                    <w:rPr>
                      <w:rFonts w:ascii="Arial" w:hAnsi="Arial" w:cs="Arial"/>
                      <w:color w:val="212121"/>
                      <w:lang/>
                    </w:rPr>
                    <w:t>Tasks: Control charts for discontinued values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0479FA">
                  <w:pPr>
                    <w:pStyle w:val="HTMLPreformatted"/>
                    <w:shd w:val="clear" w:color="auto" w:fill="FFFFFF"/>
                    <w:rPr>
                      <w:rFonts w:ascii="Arial" w:hAnsi="Arial" w:cs="Arial"/>
                      <w:color w:val="212121"/>
                    </w:rPr>
                  </w:pPr>
                  <w:r w:rsidRPr="000479FA">
                    <w:rPr>
                      <w:rFonts w:ascii="Arial" w:hAnsi="Arial" w:cs="Arial"/>
                      <w:lang w:val="en-GB"/>
                    </w:rPr>
                    <w:t xml:space="preserve">5. </w:t>
                  </w:r>
                  <w:r w:rsidR="00473F92" w:rsidRPr="000479FA">
                    <w:rPr>
                      <w:rFonts w:ascii="Arial" w:hAnsi="Arial" w:cs="Arial"/>
                      <w:color w:val="212121"/>
                      <w:lang/>
                    </w:rPr>
                    <w:t xml:space="preserve">Termination of </w:t>
                  </w:r>
                  <w:r w:rsidR="000479FA">
                    <w:rPr>
                      <w:rFonts w:ascii="Arial" w:hAnsi="Arial" w:cs="Arial"/>
                      <w:color w:val="212121"/>
                      <w:lang/>
                    </w:rPr>
                    <w:t>l</w:t>
                  </w:r>
                  <w:r w:rsidR="00473F92" w:rsidRPr="000479FA">
                    <w:rPr>
                      <w:rFonts w:ascii="Arial" w:hAnsi="Arial" w:cs="Arial"/>
                      <w:color w:val="212121"/>
                      <w:lang/>
                    </w:rPr>
                    <w:t xml:space="preserve">ine </w:t>
                  </w:r>
                  <w:r w:rsidR="000479FA">
                    <w:rPr>
                      <w:rFonts w:ascii="Arial" w:hAnsi="Arial" w:cs="Arial"/>
                      <w:color w:val="212121"/>
                      <w:lang/>
                    </w:rPr>
                    <w:t>p</w:t>
                  </w:r>
                  <w:r w:rsidR="00473F92" w:rsidRPr="000479FA">
                    <w:rPr>
                      <w:rFonts w:ascii="Arial" w:hAnsi="Arial" w:cs="Arial"/>
                      <w:color w:val="212121"/>
                      <w:lang/>
                    </w:rPr>
                    <w:t>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0479FA">
                  <w:pPr>
                    <w:pStyle w:val="HTMLPreformatted"/>
                    <w:shd w:val="clear" w:color="auto" w:fill="FFFFFF"/>
                    <w:rPr>
                      <w:rFonts w:ascii="Arial" w:hAnsi="Arial" w:cs="Arial"/>
                      <w:color w:val="212121"/>
                    </w:rPr>
                  </w:pPr>
                  <w:r w:rsidRPr="000479FA">
                    <w:rPr>
                      <w:rFonts w:ascii="Arial" w:hAnsi="Arial" w:cs="Arial"/>
                      <w:lang w:val="en-GB"/>
                    </w:rPr>
                    <w:t xml:space="preserve">5. </w:t>
                  </w:r>
                  <w:r w:rsidR="00473F92" w:rsidRPr="000479FA">
                    <w:rPr>
                      <w:rFonts w:ascii="Arial" w:hAnsi="Arial" w:cs="Arial"/>
                      <w:color w:val="212121"/>
                      <w:lang/>
                    </w:rPr>
                    <w:t xml:space="preserve">Tasks: Termination of line </w:t>
                  </w:r>
                  <w:r w:rsidR="000479FA">
                    <w:rPr>
                      <w:rFonts w:ascii="Arial" w:hAnsi="Arial" w:cs="Arial"/>
                      <w:color w:val="212121"/>
                      <w:lang/>
                    </w:rPr>
                    <w:t>p</w:t>
                  </w:r>
                  <w:r w:rsidR="00473F92" w:rsidRPr="000479FA">
                    <w:rPr>
                      <w:rFonts w:ascii="Arial" w:hAnsi="Arial" w:cs="Arial"/>
                      <w:color w:val="212121"/>
                      <w:lang/>
                    </w:rPr>
                    <w:t>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pStyle w:val="HTMLPreformatted"/>
                    <w:shd w:val="clear" w:color="auto" w:fill="FFFFFF"/>
                    <w:rPr>
                      <w:rFonts w:ascii="Arial" w:hAnsi="Arial" w:cs="Arial"/>
                      <w:color w:val="212121"/>
                    </w:rPr>
                  </w:pPr>
                  <w:r w:rsidRPr="000479FA">
                    <w:rPr>
                      <w:rFonts w:ascii="Arial" w:hAnsi="Arial" w:cs="Arial"/>
                      <w:bCs/>
                      <w:lang w:val="en-GB"/>
                    </w:rPr>
                    <w:t xml:space="preserve">6. </w:t>
                  </w:r>
                  <w:r w:rsidR="00473F92" w:rsidRPr="000479FA">
                    <w:rPr>
                      <w:rFonts w:ascii="Arial" w:hAnsi="Arial" w:cs="Arial"/>
                      <w:color w:val="212121"/>
                      <w:lang/>
                    </w:rPr>
                    <w:t>Termination of interrupted processes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spacing w:after="0" w:line="240" w:lineRule="auto"/>
                    <w:rPr>
                      <w:rFonts w:ascii="Arial" w:hAnsi="Arial" w:cs="Arial"/>
                      <w:sz w:val="20"/>
                      <w:szCs w:val="20"/>
                      <w:lang w:val="en-GB"/>
                    </w:rPr>
                  </w:pPr>
                  <w:r w:rsidRPr="000479FA">
                    <w:rPr>
                      <w:rFonts w:ascii="Arial" w:hAnsi="Arial" w:cs="Arial"/>
                      <w:sz w:val="20"/>
                      <w:szCs w:val="20"/>
                      <w:lang w:val="en-GB"/>
                    </w:rPr>
                    <w:t xml:space="preserve">6. </w:t>
                  </w:r>
                  <w:r w:rsidR="00473F92" w:rsidRPr="000479FA">
                    <w:rPr>
                      <w:rFonts w:ascii="Arial" w:hAnsi="Arial" w:cs="Arial"/>
                      <w:sz w:val="20"/>
                      <w:szCs w:val="20"/>
                      <w:lang w:val="en-GB"/>
                    </w:rPr>
                    <w:t>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0479FA">
                  <w:pPr>
                    <w:pStyle w:val="HTMLPreformatted"/>
                    <w:shd w:val="clear" w:color="auto" w:fill="FFFFFF"/>
                    <w:rPr>
                      <w:rFonts w:ascii="Arial" w:hAnsi="Arial" w:cs="Arial"/>
                      <w:color w:val="212121"/>
                    </w:rPr>
                  </w:pPr>
                  <w:r w:rsidRPr="000479FA">
                    <w:rPr>
                      <w:rFonts w:ascii="Arial" w:hAnsi="Arial" w:cs="Arial"/>
                      <w:lang w:val="en-GB"/>
                    </w:rPr>
                    <w:t xml:space="preserve">7. </w:t>
                  </w:r>
                  <w:r w:rsidR="00473F92" w:rsidRPr="000479FA">
                    <w:rPr>
                      <w:rFonts w:ascii="Arial" w:hAnsi="Arial" w:cs="Arial"/>
                      <w:color w:val="212121"/>
                      <w:lang/>
                    </w:rPr>
                    <w:t xml:space="preserve">Project </w:t>
                  </w:r>
                  <w:r w:rsidR="000479FA">
                    <w:rPr>
                      <w:rFonts w:ascii="Arial" w:hAnsi="Arial" w:cs="Arial"/>
                      <w:color w:val="212121"/>
                      <w:lang/>
                    </w:rPr>
                    <w:t>t</w:t>
                  </w:r>
                  <w:r w:rsidR="00473F92" w:rsidRPr="000479FA">
                    <w:rPr>
                      <w:rFonts w:ascii="Arial" w:hAnsi="Arial" w:cs="Arial"/>
                      <w:color w:val="212121"/>
                      <w:lang/>
                    </w:rPr>
                    <w:t>ermination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pStyle w:val="HTMLPreformatted"/>
                    <w:shd w:val="clear" w:color="auto" w:fill="FFFFFF"/>
                    <w:rPr>
                      <w:rFonts w:ascii="Arial" w:hAnsi="Arial" w:cs="Arial"/>
                      <w:color w:val="212121"/>
                    </w:rPr>
                  </w:pPr>
                  <w:r w:rsidRPr="000479FA">
                    <w:rPr>
                      <w:rFonts w:ascii="Arial" w:hAnsi="Arial" w:cs="Arial"/>
                      <w:lang w:val="en-GB"/>
                    </w:rPr>
                    <w:t xml:space="preserve">7. </w:t>
                  </w:r>
                  <w:r w:rsidR="00473F92" w:rsidRPr="000479FA">
                    <w:rPr>
                      <w:rFonts w:ascii="Arial" w:hAnsi="Arial" w:cs="Arial"/>
                      <w:color w:val="212121"/>
                      <w:lang/>
                    </w:rPr>
                    <w:t>Tasks: Terminating interrupted processes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spacing w:after="0" w:line="240" w:lineRule="auto"/>
                    <w:rPr>
                      <w:rFonts w:ascii="Arial" w:hAnsi="Arial" w:cs="Arial"/>
                      <w:sz w:val="20"/>
                      <w:szCs w:val="20"/>
                      <w:lang w:val="en-GB"/>
                    </w:rPr>
                  </w:pPr>
                  <w:r w:rsidRPr="000479FA">
                    <w:rPr>
                      <w:rFonts w:ascii="Arial" w:hAnsi="Arial" w:cs="Arial"/>
                      <w:sz w:val="20"/>
                      <w:szCs w:val="20"/>
                      <w:lang w:val="en-GB"/>
                    </w:rPr>
                    <w:t xml:space="preserve">8. </w:t>
                  </w:r>
                  <w:r w:rsidR="00473F92" w:rsidRPr="000479FA">
                    <w:rPr>
                      <w:rFonts w:ascii="Arial" w:hAnsi="Arial" w:cs="Arial"/>
                      <w:sz w:val="20"/>
                      <w:szCs w:val="20"/>
                      <w:lang w:val="en-GB"/>
                    </w:rPr>
                    <w:t>Independent demand inventory</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pStyle w:val="HTMLPreformatted"/>
                    <w:shd w:val="clear" w:color="auto" w:fill="FFFFFF"/>
                    <w:rPr>
                      <w:rFonts w:ascii="Arial" w:hAnsi="Arial" w:cs="Arial"/>
                      <w:color w:val="212121"/>
                    </w:rPr>
                  </w:pPr>
                  <w:r w:rsidRPr="000479FA">
                    <w:rPr>
                      <w:rFonts w:ascii="Arial" w:hAnsi="Arial" w:cs="Arial"/>
                      <w:lang w:val="en-GB"/>
                    </w:rPr>
                    <w:t xml:space="preserve">8. </w:t>
                  </w:r>
                  <w:r w:rsidR="00473F92" w:rsidRPr="000479FA">
                    <w:rPr>
                      <w:rFonts w:ascii="Arial" w:hAnsi="Arial" w:cs="Arial"/>
                      <w:color w:val="212121"/>
                      <w:lang/>
                    </w:rPr>
                    <w:t>Tasks: Gantt charts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spacing w:after="0" w:line="240" w:lineRule="auto"/>
                    <w:rPr>
                      <w:rFonts w:ascii="Arial" w:hAnsi="Arial" w:cs="Arial"/>
                      <w:sz w:val="20"/>
                      <w:szCs w:val="20"/>
                      <w:lang w:val="en-GB"/>
                    </w:rPr>
                  </w:pPr>
                  <w:r w:rsidRPr="000479FA">
                    <w:rPr>
                      <w:rFonts w:ascii="Arial" w:hAnsi="Arial" w:cs="Arial"/>
                      <w:sz w:val="20"/>
                      <w:szCs w:val="20"/>
                      <w:lang w:val="en-GB"/>
                    </w:rPr>
                    <w:t xml:space="preserve">9. </w:t>
                  </w:r>
                  <w:r w:rsidR="00473F92" w:rsidRPr="000479FA">
                    <w:rPr>
                      <w:rFonts w:ascii="Arial" w:hAnsi="Arial" w:cs="Arial"/>
                      <w:sz w:val="20"/>
                      <w:szCs w:val="20"/>
                      <w:lang w:val="en-GB"/>
                    </w:rPr>
                    <w:t>Dependent demand inventory</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9E40BB" w:rsidP="00473F92">
                  <w:pPr>
                    <w:spacing w:after="0" w:line="240" w:lineRule="auto"/>
                    <w:rPr>
                      <w:rFonts w:ascii="Arial" w:hAnsi="Arial" w:cs="Arial"/>
                      <w:sz w:val="20"/>
                      <w:szCs w:val="20"/>
                      <w:lang w:val="en-GB"/>
                    </w:rPr>
                  </w:pPr>
                  <w:r w:rsidRPr="000479FA">
                    <w:rPr>
                      <w:rFonts w:ascii="Arial" w:hAnsi="Arial" w:cs="Arial"/>
                      <w:sz w:val="20"/>
                      <w:szCs w:val="20"/>
                      <w:lang w:val="en-GB"/>
                    </w:rPr>
                    <w:t xml:space="preserve">9. </w:t>
                  </w:r>
                  <w:r w:rsidR="00473F92" w:rsidRPr="000479FA">
                    <w:rPr>
                      <w:rFonts w:ascii="Arial" w:hAnsi="Arial" w:cs="Arial"/>
                      <w:sz w:val="20"/>
                      <w:szCs w:val="20"/>
                      <w:lang w:val="en-GB"/>
                    </w:rPr>
                    <w:t>Tasks: CPM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473F92">
                  <w:pPr>
                    <w:pStyle w:val="HTMLPreformatted"/>
                    <w:shd w:val="clear" w:color="auto" w:fill="FFFFFF"/>
                    <w:rPr>
                      <w:rFonts w:ascii="Arial" w:hAnsi="Arial" w:cs="Arial"/>
                      <w:color w:val="212121"/>
                    </w:rPr>
                  </w:pPr>
                  <w:r w:rsidRPr="000479FA">
                    <w:rPr>
                      <w:rFonts w:ascii="Arial" w:hAnsi="Arial" w:cs="Arial"/>
                      <w:lang w:val="en-GB"/>
                    </w:rPr>
                    <w:t xml:space="preserve">10. </w:t>
                  </w:r>
                  <w:r w:rsidR="00473F92" w:rsidRPr="000479FA">
                    <w:rPr>
                      <w:rFonts w:ascii="Arial" w:hAnsi="Arial" w:cs="Arial"/>
                      <w:color w:val="212121"/>
                      <w:lang/>
                    </w:rPr>
                    <w:t>Workforce management in production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spacing w:after="0" w:line="240" w:lineRule="auto"/>
                    <w:rPr>
                      <w:rFonts w:ascii="Arial" w:hAnsi="Arial" w:cs="Arial"/>
                      <w:sz w:val="20"/>
                      <w:szCs w:val="20"/>
                      <w:lang w:val="en-GB"/>
                    </w:rPr>
                  </w:pPr>
                  <w:r w:rsidRPr="000479FA">
                    <w:rPr>
                      <w:rFonts w:ascii="Arial" w:hAnsi="Arial" w:cs="Arial"/>
                      <w:sz w:val="20"/>
                      <w:szCs w:val="20"/>
                      <w:lang w:val="en-GB"/>
                    </w:rPr>
                    <w:t xml:space="preserve">10. </w:t>
                  </w:r>
                  <w:r w:rsidR="009E40BB" w:rsidRPr="000479FA">
                    <w:rPr>
                      <w:rFonts w:ascii="Arial" w:hAnsi="Arial" w:cs="Arial"/>
                      <w:sz w:val="20"/>
                      <w:szCs w:val="20"/>
                      <w:lang w:val="en-GB"/>
                    </w:rPr>
                    <w:t>Tasks: PERT</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spacing w:after="0" w:line="240" w:lineRule="auto"/>
                    <w:rPr>
                      <w:rFonts w:ascii="Arial" w:hAnsi="Arial" w:cs="Arial"/>
                      <w:sz w:val="20"/>
                      <w:szCs w:val="20"/>
                      <w:lang w:val="en-GB"/>
                    </w:rPr>
                  </w:pPr>
                  <w:r w:rsidRPr="000479FA">
                    <w:rPr>
                      <w:rFonts w:ascii="Arial" w:hAnsi="Arial" w:cs="Arial"/>
                      <w:sz w:val="20"/>
                      <w:szCs w:val="20"/>
                      <w:lang w:val="en-GB"/>
                    </w:rPr>
                    <w:t xml:space="preserve">11. </w:t>
                  </w:r>
                  <w:r w:rsidR="009E40BB" w:rsidRPr="000479FA">
                    <w:rPr>
                      <w:rFonts w:ascii="Arial" w:hAnsi="Arial" w:cs="Arial"/>
                      <w:sz w:val="20"/>
                      <w:szCs w:val="20"/>
                      <w:lang w:val="en-GB"/>
                    </w:rPr>
                    <w:t>Job design</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spacing w:after="0" w:line="240" w:lineRule="auto"/>
                    <w:rPr>
                      <w:rFonts w:ascii="Arial" w:hAnsi="Arial" w:cs="Arial"/>
                      <w:sz w:val="20"/>
                      <w:szCs w:val="20"/>
                      <w:lang w:val="en-GB"/>
                    </w:rPr>
                  </w:pPr>
                  <w:r w:rsidRPr="000479FA">
                    <w:rPr>
                      <w:rFonts w:ascii="Arial" w:hAnsi="Arial" w:cs="Arial"/>
                      <w:sz w:val="20"/>
                      <w:szCs w:val="20"/>
                      <w:lang w:val="en-GB"/>
                    </w:rPr>
                    <w:t xml:space="preserve">11. </w:t>
                  </w:r>
                  <w:r w:rsidR="009E40BB" w:rsidRPr="000479FA">
                    <w:rPr>
                      <w:rFonts w:ascii="Arial" w:hAnsi="Arial" w:cs="Arial"/>
                      <w:sz w:val="20"/>
                      <w:szCs w:val="20"/>
                      <w:lang w:val="en-GB"/>
                    </w:rPr>
                    <w:t>Tasks: PERT-COST</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pStyle w:val="HTMLPreformatted"/>
                    <w:shd w:val="clear" w:color="auto" w:fill="FFFFFF"/>
                    <w:rPr>
                      <w:rFonts w:ascii="Arial" w:hAnsi="Arial" w:cs="Arial"/>
                      <w:color w:val="212121"/>
                    </w:rPr>
                  </w:pPr>
                  <w:r w:rsidRPr="000479FA">
                    <w:rPr>
                      <w:rFonts w:ascii="Arial" w:hAnsi="Arial" w:cs="Arial"/>
                      <w:lang w:val="en-GB"/>
                    </w:rPr>
                    <w:t xml:space="preserve">12. </w:t>
                  </w:r>
                  <w:r w:rsidR="009E40BB" w:rsidRPr="000479FA">
                    <w:rPr>
                      <w:rFonts w:ascii="Arial" w:hAnsi="Arial" w:cs="Arial"/>
                      <w:color w:val="212121"/>
                      <w:lang/>
                    </w:rPr>
                    <w:t>Measuring and improving performance</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pStyle w:val="HTMLPreformatted"/>
                    <w:shd w:val="clear" w:color="auto" w:fill="FFFFFF"/>
                    <w:rPr>
                      <w:rFonts w:ascii="Arial" w:hAnsi="Arial" w:cs="Arial"/>
                      <w:color w:val="212121"/>
                    </w:rPr>
                  </w:pPr>
                  <w:r w:rsidRPr="000479FA">
                    <w:rPr>
                      <w:rFonts w:ascii="Arial" w:hAnsi="Arial" w:cs="Arial"/>
                      <w:lang w:val="en-GB"/>
                    </w:rPr>
                    <w:t xml:space="preserve">12. </w:t>
                  </w:r>
                  <w:r w:rsidR="009E40BB" w:rsidRPr="000479FA">
                    <w:rPr>
                      <w:rFonts w:ascii="Arial" w:hAnsi="Arial" w:cs="Arial"/>
                      <w:color w:val="212121"/>
                      <w:lang/>
                    </w:rPr>
                    <w:t>Tasks: Stocks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spacing w:after="0" w:line="240" w:lineRule="auto"/>
                    <w:rPr>
                      <w:rFonts w:ascii="Arial" w:hAnsi="Arial" w:cs="Arial"/>
                      <w:sz w:val="20"/>
                      <w:szCs w:val="20"/>
                      <w:lang w:val="en-GB"/>
                    </w:rPr>
                  </w:pPr>
                  <w:r w:rsidRPr="000479FA">
                    <w:rPr>
                      <w:rFonts w:ascii="Arial" w:hAnsi="Arial" w:cs="Arial"/>
                      <w:sz w:val="20"/>
                      <w:szCs w:val="20"/>
                      <w:lang w:val="en-GB"/>
                    </w:rPr>
                    <w:t xml:space="preserve">13. </w:t>
                  </w:r>
                  <w:r w:rsidR="009E40BB" w:rsidRPr="000479FA">
                    <w:rPr>
                      <w:rFonts w:ascii="Arial" w:hAnsi="Arial" w:cs="Arial"/>
                      <w:sz w:val="20"/>
                      <w:szCs w:val="20"/>
                      <w:lang w:val="en-GB"/>
                    </w:rPr>
                    <w:t>Filed work</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pStyle w:val="HTMLPreformatted"/>
                    <w:shd w:val="clear" w:color="auto" w:fill="FFFFFF"/>
                    <w:rPr>
                      <w:rFonts w:ascii="Arial" w:hAnsi="Arial" w:cs="Arial"/>
                      <w:color w:val="212121"/>
                    </w:rPr>
                  </w:pPr>
                  <w:r w:rsidRPr="000479FA">
                    <w:rPr>
                      <w:rFonts w:ascii="Arial" w:hAnsi="Arial" w:cs="Arial"/>
                      <w:lang w:val="en-GB"/>
                    </w:rPr>
                    <w:t xml:space="preserve">13. </w:t>
                  </w:r>
                  <w:r w:rsidR="009E40BB" w:rsidRPr="000479FA">
                    <w:rPr>
                      <w:rFonts w:ascii="Arial" w:hAnsi="Arial" w:cs="Arial"/>
                      <w:color w:val="212121"/>
                      <w:lang/>
                    </w:rPr>
                    <w:t>Company by agreement</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spacing w:after="0" w:line="240" w:lineRule="auto"/>
                    <w:rPr>
                      <w:rFonts w:ascii="Arial" w:hAnsi="Arial" w:cs="Arial"/>
                      <w:sz w:val="20"/>
                      <w:szCs w:val="20"/>
                      <w:lang w:val="en-GB"/>
                    </w:rPr>
                  </w:pPr>
                  <w:r w:rsidRPr="000479FA">
                    <w:rPr>
                      <w:rFonts w:ascii="Arial" w:hAnsi="Arial" w:cs="Arial"/>
                      <w:sz w:val="20"/>
                      <w:szCs w:val="20"/>
                      <w:lang w:val="en-GB"/>
                    </w:rPr>
                    <w:t xml:space="preserve">14. </w:t>
                  </w:r>
                  <w:r w:rsidR="009E40BB" w:rsidRPr="000479FA">
                    <w:rPr>
                      <w:rFonts w:ascii="Arial" w:hAnsi="Arial" w:cs="Arial"/>
                      <w:sz w:val="20"/>
                      <w:szCs w:val="20"/>
                      <w:lang w:val="en-GB"/>
                    </w:rPr>
                    <w:t>Filed work</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spacing w:after="0" w:line="240" w:lineRule="auto"/>
                    <w:rPr>
                      <w:rFonts w:ascii="Arial" w:hAnsi="Arial" w:cs="Arial"/>
                      <w:sz w:val="20"/>
                      <w:szCs w:val="20"/>
                      <w:lang w:val="en-GB"/>
                    </w:rPr>
                  </w:pPr>
                  <w:r w:rsidRPr="000479FA">
                    <w:rPr>
                      <w:rFonts w:ascii="Arial" w:hAnsi="Arial" w:cs="Arial"/>
                      <w:sz w:val="20"/>
                      <w:szCs w:val="20"/>
                      <w:lang w:val="en-GB"/>
                    </w:rPr>
                    <w:t xml:space="preserve">14. </w:t>
                  </w:r>
                  <w:r w:rsidR="009E40BB" w:rsidRPr="000479FA">
                    <w:rPr>
                      <w:rFonts w:ascii="Arial" w:hAnsi="Arial" w:cs="Arial"/>
                      <w:color w:val="212121"/>
                      <w:sz w:val="20"/>
                      <w:szCs w:val="20"/>
                      <w:lang/>
                    </w:rPr>
                    <w:t>Company by agreement</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r w:rsidR="00BA025D" w:rsidRPr="000479FA"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9E40BB">
                  <w:pPr>
                    <w:pStyle w:val="HTMLPreformatted"/>
                    <w:shd w:val="clear" w:color="auto" w:fill="FFFFFF"/>
                    <w:rPr>
                      <w:rFonts w:ascii="Arial" w:hAnsi="Arial" w:cs="Arial"/>
                      <w:lang w:val="en-GB"/>
                    </w:rPr>
                  </w:pPr>
                  <w:r w:rsidRPr="000479FA">
                    <w:rPr>
                      <w:rFonts w:ascii="Arial" w:hAnsi="Arial" w:cs="Arial"/>
                      <w:lang w:val="en-GB"/>
                    </w:rPr>
                    <w:t xml:space="preserve">15. </w:t>
                  </w:r>
                  <w:r w:rsidR="009E40BB" w:rsidRPr="000479FA">
                    <w:rPr>
                      <w:rFonts w:ascii="Arial" w:hAnsi="Arial" w:cs="Arial"/>
                      <w:color w:val="212121"/>
                      <w:lang/>
                    </w:rPr>
                    <w:t xml:space="preserve">Critical review of the </w:t>
                  </w:r>
                  <w:r w:rsidR="009E40BB" w:rsidRPr="000479FA">
                    <w:rPr>
                      <w:rFonts w:ascii="Arial" w:hAnsi="Arial" w:cs="Arial"/>
                      <w:color w:val="212121"/>
                      <w:lang/>
                    </w:rPr>
                    <w:lastRenderedPageBreak/>
                    <w:t>production simulation at the beginning of the semester</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lang w:val="en-GB"/>
                    </w:rPr>
                  </w:pPr>
                  <w:r w:rsidRPr="000479FA">
                    <w:rPr>
                      <w:rFonts w:ascii="Arial" w:hAnsi="Arial" w:cs="Arial"/>
                      <w:color w:val="000000"/>
                      <w:sz w:val="20"/>
                      <w:szCs w:val="20"/>
                      <w:lang w:val="en-GB"/>
                    </w:rPr>
                    <w:lastRenderedPageBreak/>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spacing w:after="0" w:line="240" w:lineRule="auto"/>
                    <w:jc w:val="center"/>
                    <w:rPr>
                      <w:rFonts w:ascii="Arial" w:hAnsi="Arial" w:cs="Arial"/>
                      <w:sz w:val="20"/>
                      <w:szCs w:val="20"/>
                      <w:lang w:val="en-GB"/>
                    </w:rPr>
                  </w:pPr>
                  <w:r w:rsidRPr="000479FA">
                    <w:rPr>
                      <w:rFonts w:ascii="Arial" w:hAnsi="Arial" w:cs="Arial"/>
                      <w:sz w:val="20"/>
                      <w:szCs w:val="20"/>
                      <w:lang w:val="en-GB"/>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0479FA" w:rsidRDefault="00BA025D" w:rsidP="00817572">
                  <w:pPr>
                    <w:autoSpaceDE w:val="0"/>
                    <w:autoSpaceDN w:val="0"/>
                    <w:adjustRightInd w:val="0"/>
                    <w:spacing w:after="0" w:line="240" w:lineRule="auto"/>
                    <w:jc w:val="center"/>
                    <w:rPr>
                      <w:rFonts w:ascii="Arial" w:hAnsi="Arial" w:cs="Arial"/>
                      <w:color w:val="000000"/>
                      <w:sz w:val="20"/>
                      <w:szCs w:val="20"/>
                    </w:rPr>
                  </w:pPr>
                  <w:r w:rsidRPr="000479FA">
                    <w:rPr>
                      <w:rFonts w:ascii="Arial" w:hAnsi="Arial" w:cs="Arial"/>
                      <w:color w:val="000000"/>
                      <w:sz w:val="20"/>
                      <w:szCs w:val="20"/>
                    </w:rPr>
                    <w:t>2</w:t>
                  </w:r>
                </w:p>
              </w:tc>
            </w:tr>
          </w:tbl>
          <w:p w:rsidR="007868FB" w:rsidRPr="000479FA" w:rsidRDefault="007868FB" w:rsidP="00E82EA3">
            <w:pPr>
              <w:tabs>
                <w:tab w:val="left" w:pos="2820"/>
              </w:tabs>
              <w:spacing w:after="0"/>
              <w:rPr>
                <w:rFonts w:ascii="Arial" w:hAnsi="Arial" w:cs="Arial"/>
                <w:sz w:val="20"/>
                <w:szCs w:val="20"/>
                <w:lang w:val="en-GB"/>
              </w:rPr>
            </w:pPr>
          </w:p>
          <w:p w:rsidR="007868FB" w:rsidRPr="000479FA"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3E41F6"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3E41F6"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3E41F6" w:rsidP="00E82EA3">
            <w:pPr>
              <w:tabs>
                <w:tab w:val="left" w:pos="2820"/>
              </w:tabs>
              <w:spacing w:after="0"/>
              <w:rPr>
                <w:rFonts w:ascii="Arial" w:hAnsi="Arial" w:cs="Arial"/>
                <w:sz w:val="20"/>
                <w:szCs w:val="20"/>
                <w:lang w:val="en-GB"/>
              </w:rPr>
            </w:pPr>
            <w:r>
              <w:rPr>
                <w:rFonts w:ascii="MS Gothic" w:eastAsia="MS Gothic" w:hAnsi="MS Gothic" w:cs="Arial" w:hint="eastAsia"/>
                <w:sz w:val="20"/>
                <w:szCs w:val="20"/>
                <w:lang w:val="en-GB"/>
              </w:rPr>
              <w:t>☑</w:t>
            </w:r>
            <w:r w:rsidR="007868FB"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3E41F6"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9A37E5"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9A37E5" w:rsidRPr="00C8401B">
              <w:rPr>
                <w:rFonts w:ascii="Arial" w:hAnsi="Arial" w:cs="Arial"/>
                <w:sz w:val="20"/>
                <w:szCs w:val="20"/>
                <w:lang w:val="en-GB"/>
              </w:rPr>
            </w:r>
            <w:r w:rsidR="009A37E5"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9A37E5"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3E41F6"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For realization of the right to sign, regular students should attend 70% of teaching, and an extraordinary 35%. Attending classes assumes active participation in group work on exercises.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9A37E5"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3E41F6"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9A37E5"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9A37E5"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9A37E5"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9A37E5"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9A37E5"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3E41F6"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9A37E5"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9A37E5"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9A37E5"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A37E5"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9A37E5"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9A37E5"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E41F6" w:rsidRPr="003051B5" w:rsidRDefault="003E41F6" w:rsidP="003E41F6">
            <w:pPr>
              <w:pStyle w:val="HTMLPreformatted"/>
              <w:shd w:val="clear" w:color="auto" w:fill="FFFFFF"/>
              <w:rPr>
                <w:rFonts w:ascii="Arial" w:hAnsi="Arial" w:cs="Arial"/>
                <w:color w:val="212121"/>
              </w:rPr>
            </w:pPr>
            <w:r w:rsidRPr="003051B5">
              <w:rPr>
                <w:rFonts w:ascii="Arial" w:hAnsi="Arial" w:cs="Arial"/>
                <w:color w:val="212121"/>
                <w:lang/>
              </w:rPr>
              <w:t>During semester students will have two colloquia. Students can get rid of the exam by successfully completing both colloquia (tasks totaling at least 50% and total theory at least 60%). In order to gain access to the second colloquium, the first must achieve at least 40% of the tasks and 45% of the theory. The total score is formed by successful resolution of both sessions. Alternatively, if students do not pass the exam through a colloquy, they can take it in writing during the exam period. Students who want a higher rating may answer orally.</w:t>
            </w:r>
          </w:p>
          <w:p w:rsidR="003E41F6" w:rsidRPr="003051B5" w:rsidRDefault="003E41F6" w:rsidP="003E41F6">
            <w:pPr>
              <w:pStyle w:val="HTMLPreformatted"/>
              <w:shd w:val="clear" w:color="auto" w:fill="FFFFFF"/>
              <w:rPr>
                <w:rFonts w:ascii="Arial" w:hAnsi="Arial" w:cs="Arial"/>
                <w:color w:val="212121"/>
                <w:lang/>
              </w:rPr>
            </w:pPr>
          </w:p>
          <w:p w:rsidR="007868FB" w:rsidRPr="003051B5" w:rsidRDefault="003E41F6" w:rsidP="003E41F6">
            <w:pPr>
              <w:pStyle w:val="HTMLPreformatted"/>
              <w:shd w:val="clear" w:color="auto" w:fill="FFFFFF"/>
              <w:rPr>
                <w:rFonts w:ascii="Arial" w:hAnsi="Arial" w:cs="Arial"/>
                <w:color w:val="212121"/>
                <w:lang/>
              </w:rPr>
            </w:pPr>
            <w:r w:rsidRPr="003051B5">
              <w:rPr>
                <w:rFonts w:ascii="Arial" w:hAnsi="Arial" w:cs="Arial"/>
                <w:color w:val="212121"/>
                <w:lang/>
              </w:rPr>
              <w:t>At the end of each lesson, students will have the opportunity to check the level of acquired knowledge and understanding. The check will be organized 15 minutes before the end of the lesson, so that in the foreseen time students answer a number of claims by choosing a response: correct - incorrect. Questions that are most badly answered will be the basis for further clarification, i.e. a better understanding of the topic being exposed.</w:t>
            </w:r>
          </w:p>
          <w:p w:rsidR="003E41F6" w:rsidRPr="003051B5" w:rsidRDefault="003E41F6" w:rsidP="003E41F6">
            <w:pPr>
              <w:pStyle w:val="HTMLPreformatted"/>
              <w:shd w:val="clear" w:color="auto" w:fill="FFFFFF"/>
              <w:rPr>
                <w:rFonts w:ascii="Arial" w:hAnsi="Arial" w:cs="Arial"/>
                <w:color w:val="212121"/>
                <w:lang/>
              </w:rPr>
            </w:pPr>
          </w:p>
          <w:p w:rsidR="003E41F6" w:rsidRPr="003051B5" w:rsidRDefault="003E41F6" w:rsidP="003E41F6">
            <w:pPr>
              <w:pStyle w:val="HTMLPreformatted"/>
              <w:shd w:val="clear" w:color="auto" w:fill="FFFFFF"/>
              <w:rPr>
                <w:rFonts w:ascii="Arial" w:hAnsi="Arial" w:cs="Arial"/>
                <w:color w:val="212121"/>
                <w:lang/>
              </w:rPr>
            </w:pPr>
            <w:r w:rsidRPr="003051B5">
              <w:rPr>
                <w:rFonts w:ascii="Arial" w:hAnsi="Arial" w:cs="Arial"/>
                <w:color w:val="212121"/>
                <w:lang/>
              </w:rPr>
              <w:t>Points thresholds and corresponding marks for written knowledge tests (points are formed based on the achieved percentages of solved tasks or theories):</w:t>
            </w:r>
          </w:p>
          <w:p w:rsidR="003E41F6" w:rsidRPr="003051B5" w:rsidRDefault="003E41F6" w:rsidP="003E41F6">
            <w:pPr>
              <w:pStyle w:val="HTMLPreformatted"/>
              <w:shd w:val="clear" w:color="auto" w:fill="FFFFFF"/>
              <w:rPr>
                <w:rFonts w:ascii="Arial" w:hAnsi="Arial" w:cs="Arial"/>
                <w:color w:val="212121"/>
                <w:lang/>
              </w:rPr>
            </w:pPr>
            <w:r w:rsidRPr="003051B5">
              <w:rPr>
                <w:rFonts w:ascii="Arial" w:hAnsi="Arial" w:cs="Arial"/>
                <w:color w:val="212121"/>
                <w:lang/>
              </w:rPr>
              <w:t>0-59     inadequate (1)</w:t>
            </w:r>
          </w:p>
          <w:p w:rsidR="003E41F6" w:rsidRPr="003051B5" w:rsidRDefault="003E41F6" w:rsidP="003E41F6">
            <w:pPr>
              <w:pStyle w:val="HTMLPreformatted"/>
              <w:shd w:val="clear" w:color="auto" w:fill="FFFFFF"/>
              <w:rPr>
                <w:rFonts w:ascii="Arial" w:hAnsi="Arial" w:cs="Arial"/>
                <w:color w:val="212121"/>
                <w:lang/>
              </w:rPr>
            </w:pPr>
            <w:r w:rsidRPr="003051B5">
              <w:rPr>
                <w:rFonts w:ascii="Arial" w:hAnsi="Arial" w:cs="Arial"/>
                <w:color w:val="212121"/>
                <w:lang/>
              </w:rPr>
              <w:t>60-70   sufficient (2)</w:t>
            </w:r>
          </w:p>
          <w:p w:rsidR="003E41F6" w:rsidRPr="003051B5" w:rsidRDefault="003E41F6" w:rsidP="003E41F6">
            <w:pPr>
              <w:pStyle w:val="HTMLPreformatted"/>
              <w:shd w:val="clear" w:color="auto" w:fill="FFFFFF"/>
              <w:rPr>
                <w:rFonts w:ascii="Arial" w:hAnsi="Arial" w:cs="Arial"/>
                <w:color w:val="212121"/>
                <w:lang/>
              </w:rPr>
            </w:pPr>
            <w:r w:rsidRPr="003051B5">
              <w:rPr>
                <w:rFonts w:ascii="Arial" w:hAnsi="Arial" w:cs="Arial"/>
                <w:color w:val="212121"/>
                <w:lang/>
              </w:rPr>
              <w:t>71-80   good (3)</w:t>
            </w:r>
          </w:p>
          <w:p w:rsidR="003E41F6" w:rsidRPr="003051B5" w:rsidRDefault="003E41F6" w:rsidP="003E41F6">
            <w:pPr>
              <w:pStyle w:val="HTMLPreformatted"/>
              <w:shd w:val="clear" w:color="auto" w:fill="FFFFFF"/>
              <w:rPr>
                <w:rFonts w:ascii="Arial" w:hAnsi="Arial" w:cs="Arial"/>
                <w:color w:val="212121"/>
                <w:lang/>
              </w:rPr>
            </w:pPr>
            <w:r w:rsidRPr="003051B5">
              <w:rPr>
                <w:rFonts w:ascii="Arial" w:hAnsi="Arial" w:cs="Arial"/>
                <w:color w:val="212121"/>
                <w:lang/>
              </w:rPr>
              <w:t>81-90   very good (4)</w:t>
            </w:r>
          </w:p>
          <w:p w:rsidR="003E41F6" w:rsidRPr="00C8401B" w:rsidRDefault="003E41F6" w:rsidP="003E41F6">
            <w:pPr>
              <w:pStyle w:val="HTMLPreformatted"/>
              <w:shd w:val="clear" w:color="auto" w:fill="FFFFFF"/>
              <w:rPr>
                <w:rFonts w:ascii="Arial" w:hAnsi="Arial" w:cs="Arial"/>
                <w:lang w:val="en-GB"/>
              </w:rPr>
            </w:pPr>
            <w:r w:rsidRPr="003051B5">
              <w:rPr>
                <w:rFonts w:ascii="Arial" w:hAnsi="Arial" w:cs="Arial"/>
                <w:color w:val="212121"/>
                <w:lang/>
              </w:rPr>
              <w:t>91-100 excellent (5)</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3E41F6" w:rsidRPr="00C8401B" w:rsidTr="00286ADA">
        <w:trPr>
          <w:trHeight w:val="75"/>
        </w:trPr>
        <w:tc>
          <w:tcPr>
            <w:tcW w:w="1912" w:type="dxa"/>
            <w:vMerge/>
            <w:tcBorders>
              <w:left w:val="single" w:sz="12" w:space="0" w:color="auto"/>
            </w:tcBorders>
            <w:shd w:val="clear" w:color="auto" w:fill="CCFFFF"/>
            <w:tcMar>
              <w:left w:w="57" w:type="dxa"/>
              <w:right w:w="57" w:type="dxa"/>
            </w:tcMar>
            <w:vAlign w:val="center"/>
          </w:tcPr>
          <w:p w:rsidR="003E41F6" w:rsidRPr="00C8401B" w:rsidRDefault="003E41F6" w:rsidP="00E82EA3">
            <w:pPr>
              <w:numPr>
                <w:ilvl w:val="0"/>
                <w:numId w:val="1"/>
              </w:numPr>
              <w:tabs>
                <w:tab w:val="left" w:pos="2820"/>
              </w:tabs>
              <w:spacing w:after="0" w:line="240" w:lineRule="auto"/>
              <w:rPr>
                <w:rFonts w:ascii="Arial" w:hAnsi="Arial" w:cs="Arial"/>
                <w:color w:val="000000"/>
                <w:sz w:val="20"/>
                <w:szCs w:val="20"/>
                <w:lang w:val="en-GB"/>
              </w:rPr>
            </w:pPr>
            <w:bookmarkStart w:id="0" w:name="_GoBack" w:colFirst="1" w:colLast="1"/>
          </w:p>
        </w:tc>
        <w:tc>
          <w:tcPr>
            <w:tcW w:w="4790" w:type="dxa"/>
            <w:gridSpan w:val="8"/>
            <w:tcBorders>
              <w:right w:val="single" w:sz="8" w:space="0" w:color="auto"/>
            </w:tcBorders>
            <w:tcMar>
              <w:left w:w="57" w:type="dxa"/>
              <w:right w:w="57" w:type="dxa"/>
            </w:tcMar>
            <w:vAlign w:val="center"/>
          </w:tcPr>
          <w:p w:rsidR="003E41F6" w:rsidRPr="000479FA" w:rsidRDefault="003E41F6" w:rsidP="00817572">
            <w:pPr>
              <w:tabs>
                <w:tab w:val="left" w:pos="2820"/>
              </w:tabs>
              <w:spacing w:after="0" w:line="240" w:lineRule="auto"/>
              <w:rPr>
                <w:rFonts w:ascii="Arial" w:hAnsi="Arial" w:cs="Arial"/>
                <w:color w:val="000000"/>
                <w:sz w:val="20"/>
                <w:szCs w:val="20"/>
              </w:rPr>
            </w:pPr>
            <w:r w:rsidRPr="000479FA">
              <w:rPr>
                <w:rFonts w:ascii="Arial" w:hAnsi="Arial" w:cs="Arial"/>
                <w:sz w:val="20"/>
                <w:szCs w:val="20"/>
              </w:rPr>
              <w:t>Schroeder,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3E41F6" w:rsidRPr="000479FA" w:rsidRDefault="003E41F6" w:rsidP="00817572">
            <w:pPr>
              <w:tabs>
                <w:tab w:val="left" w:pos="2820"/>
              </w:tabs>
              <w:spacing w:after="0" w:line="240" w:lineRule="auto"/>
              <w:jc w:val="center"/>
              <w:rPr>
                <w:rFonts w:ascii="Arial" w:hAnsi="Arial" w:cs="Arial"/>
                <w:color w:val="000000"/>
                <w:sz w:val="20"/>
                <w:szCs w:val="20"/>
              </w:rPr>
            </w:pPr>
            <w:r w:rsidRPr="000479FA">
              <w:rPr>
                <w:rFonts w:ascii="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3E41F6" w:rsidRPr="000479FA" w:rsidRDefault="003E41F6" w:rsidP="00817572">
            <w:pPr>
              <w:tabs>
                <w:tab w:val="left" w:pos="2820"/>
              </w:tabs>
              <w:spacing w:after="0" w:line="240" w:lineRule="auto"/>
              <w:jc w:val="center"/>
              <w:rPr>
                <w:rFonts w:ascii="Arial" w:hAnsi="Arial" w:cs="Arial"/>
                <w:color w:val="000000"/>
                <w:sz w:val="20"/>
                <w:szCs w:val="20"/>
              </w:rPr>
            </w:pPr>
            <w:r w:rsidRPr="000479FA">
              <w:rPr>
                <w:rFonts w:ascii="Arial" w:hAnsi="Arial" w:cs="Arial"/>
                <w:sz w:val="20"/>
                <w:szCs w:val="20"/>
              </w:rPr>
              <w:t>Intranet</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479FA"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0479FA"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0479FA"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479FA" w:rsidRDefault="009A37E5" w:rsidP="00E82EA3">
            <w:pPr>
              <w:tabs>
                <w:tab w:val="left" w:pos="2820"/>
              </w:tabs>
              <w:spacing w:after="0"/>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479FA" w:rsidRDefault="009A37E5" w:rsidP="00E82EA3">
            <w:pPr>
              <w:tabs>
                <w:tab w:val="left" w:pos="2820"/>
              </w:tabs>
              <w:spacing w:after="0"/>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479FA" w:rsidRDefault="009A37E5" w:rsidP="00E82EA3">
            <w:pPr>
              <w:tabs>
                <w:tab w:val="left" w:pos="2820"/>
              </w:tabs>
              <w:spacing w:after="0"/>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479FA" w:rsidRDefault="009A37E5" w:rsidP="00E82EA3">
            <w:pPr>
              <w:tabs>
                <w:tab w:val="left" w:pos="2820"/>
              </w:tabs>
              <w:spacing w:after="0"/>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0479FA" w:rsidRDefault="009A37E5" w:rsidP="00E82EA3">
            <w:pPr>
              <w:tabs>
                <w:tab w:val="left" w:pos="2820"/>
              </w:tabs>
              <w:spacing w:after="0"/>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0479FA" w:rsidRDefault="009A37E5" w:rsidP="00E82EA3">
            <w:pPr>
              <w:tabs>
                <w:tab w:val="left" w:pos="2820"/>
              </w:tabs>
              <w:spacing w:after="0"/>
              <w:rPr>
                <w:rFonts w:ascii="Arial" w:hAnsi="Arial" w:cs="Arial"/>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0479FA" w:rsidRDefault="009A37E5" w:rsidP="00E82EA3">
            <w:pPr>
              <w:tabs>
                <w:tab w:val="left" w:pos="2820"/>
              </w:tabs>
              <w:spacing w:after="0"/>
              <w:jc w:val="center"/>
              <w:rPr>
                <w:rFonts w:ascii="Arial" w:hAnsi="Arial" w:cs="Arial"/>
                <w:color w:val="000000"/>
                <w:sz w:val="20"/>
                <w:szCs w:val="20"/>
                <w:lang w:val="en-GB"/>
              </w:rPr>
            </w:pPr>
            <w:r w:rsidRPr="000479FA">
              <w:rPr>
                <w:rFonts w:ascii="Arial" w:hAnsi="Arial" w:cs="Arial"/>
                <w:sz w:val="20"/>
                <w:szCs w:val="20"/>
                <w:lang w:val="en-GB"/>
              </w:rPr>
              <w:fldChar w:fldCharType="begin">
                <w:ffData>
                  <w:name w:val="Text1"/>
                  <w:enabled/>
                  <w:calcOnExit w:val="0"/>
                  <w:textInput/>
                </w:ffData>
              </w:fldChar>
            </w:r>
            <w:r w:rsidR="007868FB" w:rsidRPr="000479FA">
              <w:rPr>
                <w:rFonts w:ascii="Arial" w:hAnsi="Arial" w:cs="Arial"/>
                <w:sz w:val="20"/>
                <w:szCs w:val="20"/>
                <w:lang w:val="en-GB"/>
              </w:rPr>
              <w:instrText xml:space="preserve"> FORMTEXT </w:instrText>
            </w:r>
            <w:r w:rsidRPr="000479FA">
              <w:rPr>
                <w:rFonts w:ascii="Arial" w:hAnsi="Arial" w:cs="Arial"/>
                <w:sz w:val="20"/>
                <w:szCs w:val="20"/>
                <w:lang w:val="en-GB"/>
              </w:rPr>
            </w:r>
            <w:r w:rsidRPr="000479FA">
              <w:rPr>
                <w:rFonts w:ascii="Arial" w:hAnsi="Arial" w:cs="Arial"/>
                <w:sz w:val="20"/>
                <w:szCs w:val="20"/>
                <w:lang w:val="en-GB"/>
              </w:rPr>
              <w:fldChar w:fldCharType="separate"/>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007868FB" w:rsidRPr="000479FA">
              <w:rPr>
                <w:rFonts w:ascii="Arial" w:hAnsi="Arial" w:cs="Arial"/>
                <w:noProof/>
                <w:sz w:val="20"/>
                <w:szCs w:val="20"/>
                <w:lang w:val="en-GB"/>
              </w:rPr>
              <w:t> </w:t>
            </w:r>
            <w:r w:rsidRPr="000479FA">
              <w:rPr>
                <w:rFonts w:ascii="Arial" w:hAnsi="Arial" w:cs="Arial"/>
                <w:sz w:val="20"/>
                <w:szCs w:val="20"/>
                <w:lang w:val="en-GB"/>
              </w:rPr>
              <w:fldChar w:fldCharType="end"/>
            </w:r>
          </w:p>
        </w:tc>
      </w:tr>
      <w:tr w:rsidR="003E41F6"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3E41F6" w:rsidRPr="00C8401B" w:rsidRDefault="003E41F6"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E41F6" w:rsidRPr="000479FA" w:rsidRDefault="003E41F6" w:rsidP="00817572">
            <w:pPr>
              <w:tabs>
                <w:tab w:val="left" w:pos="567"/>
              </w:tabs>
              <w:spacing w:after="0" w:line="240" w:lineRule="auto"/>
              <w:rPr>
                <w:rFonts w:ascii="Arial" w:hAnsi="Arial" w:cs="Arial"/>
                <w:sz w:val="20"/>
                <w:szCs w:val="20"/>
                <w:lang w:val="en-GB"/>
              </w:rPr>
            </w:pPr>
            <w:r w:rsidRPr="000479FA">
              <w:rPr>
                <w:rFonts w:ascii="Arial" w:hAnsi="Arial" w:cs="Arial"/>
                <w:sz w:val="20"/>
                <w:szCs w:val="20"/>
              </w:rPr>
              <w:t>Vila, A., Leicher, Z., Planiranje proizvodnje i kontrola rokova, Informator, Zagreb, 1986.</w:t>
            </w:r>
          </w:p>
        </w:tc>
      </w:tr>
      <w:bookmarkEnd w:id="0"/>
      <w:tr w:rsidR="003E41F6" w:rsidRPr="00C8401B" w:rsidTr="00E82EA3">
        <w:tc>
          <w:tcPr>
            <w:tcW w:w="1912" w:type="dxa"/>
            <w:tcBorders>
              <w:left w:val="single" w:sz="12" w:space="0" w:color="auto"/>
            </w:tcBorders>
            <w:shd w:val="clear" w:color="auto" w:fill="CCFFFF"/>
            <w:tcMar>
              <w:left w:w="57" w:type="dxa"/>
              <w:right w:w="57" w:type="dxa"/>
            </w:tcMar>
            <w:vAlign w:val="center"/>
          </w:tcPr>
          <w:p w:rsidR="003E41F6" w:rsidRPr="00C8401B" w:rsidRDefault="003E41F6"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E41F6" w:rsidRPr="000C5F62" w:rsidRDefault="003E41F6" w:rsidP="003E41F6">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Monitoring attendance and performance of other student obligations (teacher)</w:t>
            </w:r>
          </w:p>
          <w:p w:rsidR="003E41F6" w:rsidRPr="000C5F62" w:rsidRDefault="003E41F6" w:rsidP="003E41F6">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Teaching Supervision (</w:t>
            </w:r>
            <w:r>
              <w:rPr>
                <w:rFonts w:ascii="Arial" w:hAnsi="Arial" w:cs="Arial"/>
                <w:color w:val="212121"/>
                <w:lang/>
              </w:rPr>
              <w:t>Vice Dean for teaching</w:t>
            </w:r>
            <w:r w:rsidRPr="000C5F62">
              <w:rPr>
                <w:rFonts w:ascii="Arial" w:hAnsi="Arial" w:cs="Arial"/>
                <w:color w:val="212121"/>
                <w:lang/>
              </w:rPr>
              <w:t>)</w:t>
            </w:r>
          </w:p>
          <w:p w:rsidR="003E41F6" w:rsidRPr="000C5F62" w:rsidRDefault="003E41F6" w:rsidP="003E41F6">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Analysis of the success of studies in all subject studies (</w:t>
            </w:r>
            <w:r>
              <w:rPr>
                <w:rFonts w:ascii="Arial" w:hAnsi="Arial" w:cs="Arial"/>
                <w:color w:val="212121"/>
                <w:lang/>
              </w:rPr>
              <w:t>Vice Dean for teaching</w:t>
            </w:r>
            <w:r w:rsidRPr="000C5F62">
              <w:rPr>
                <w:rFonts w:ascii="Arial" w:hAnsi="Arial" w:cs="Arial"/>
                <w:color w:val="212121"/>
                <w:lang/>
              </w:rPr>
              <w:t>)</w:t>
            </w:r>
          </w:p>
          <w:p w:rsidR="003E41F6" w:rsidRPr="000C5F62" w:rsidRDefault="003E41F6" w:rsidP="003E41F6">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Student Survey on the Quality of Teachers and Teaching for Each Subject Study (UNIST, Center for Quality Improvement)</w:t>
            </w:r>
          </w:p>
          <w:p w:rsidR="003E41F6" w:rsidRPr="003E41F6" w:rsidRDefault="003E41F6" w:rsidP="003E41F6">
            <w:pPr>
              <w:pStyle w:val="ListParagraph"/>
              <w:numPr>
                <w:ilvl w:val="0"/>
                <w:numId w:val="7"/>
              </w:numPr>
              <w:tabs>
                <w:tab w:val="left" w:pos="2820"/>
              </w:tabs>
              <w:spacing w:after="0" w:line="240" w:lineRule="auto"/>
              <w:rPr>
                <w:rFonts w:ascii="Arial" w:hAnsi="Arial" w:cs="Arial"/>
                <w:sz w:val="20"/>
                <w:szCs w:val="20"/>
                <w:lang w:val="en-GB"/>
              </w:rPr>
            </w:pPr>
            <w:r w:rsidRPr="003E41F6">
              <w:rPr>
                <w:rFonts w:ascii="Arial" w:hAnsi="Arial" w:cs="Arial"/>
                <w:color w:val="212121"/>
                <w:sz w:val="20"/>
                <w:szCs w:val="20"/>
                <w:lang/>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3E41F6"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3E41F6" w:rsidRPr="00C8401B" w:rsidRDefault="003E41F6"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E41F6" w:rsidRPr="00C8401B" w:rsidRDefault="003E41F6"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D84" w:rsidRDefault="00A12D84" w:rsidP="007868FB">
      <w:pPr>
        <w:spacing w:after="0" w:line="240" w:lineRule="auto"/>
      </w:pPr>
      <w:r>
        <w:separator/>
      </w:r>
    </w:p>
  </w:endnote>
  <w:endnote w:type="continuationSeparator" w:id="0">
    <w:p w:rsidR="00A12D84" w:rsidRDefault="00A12D84"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D84" w:rsidRDefault="00A12D84" w:rsidP="007868FB">
      <w:pPr>
        <w:spacing w:after="0" w:line="240" w:lineRule="auto"/>
      </w:pPr>
      <w:r>
        <w:separator/>
      </w:r>
    </w:p>
  </w:footnote>
  <w:footnote w:type="continuationSeparator" w:id="0">
    <w:p w:rsidR="00A12D84" w:rsidRDefault="00A12D84"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453721E"/>
    <w:multiLevelType w:val="hybridMultilevel"/>
    <w:tmpl w:val="89CA723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479FA"/>
    <w:rsid w:val="001F1E7A"/>
    <w:rsid w:val="00282CE7"/>
    <w:rsid w:val="003051B5"/>
    <w:rsid w:val="003E41F6"/>
    <w:rsid w:val="00431C20"/>
    <w:rsid w:val="00473F92"/>
    <w:rsid w:val="0052154D"/>
    <w:rsid w:val="007868FB"/>
    <w:rsid w:val="008B4FBF"/>
    <w:rsid w:val="009A37E5"/>
    <w:rsid w:val="009E40BB"/>
    <w:rsid w:val="00A12D84"/>
    <w:rsid w:val="00A24E19"/>
    <w:rsid w:val="00B4513F"/>
    <w:rsid w:val="00BA025D"/>
    <w:rsid w:val="00C844B7"/>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BA0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BA025D"/>
    <w:rPr>
      <w:rFonts w:ascii="Courier New" w:eastAsia="Times New Roman" w:hAnsi="Courier New" w:cs="Courier New"/>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562154">
      <w:bodyDiv w:val="1"/>
      <w:marLeft w:val="0"/>
      <w:marRight w:val="0"/>
      <w:marTop w:val="0"/>
      <w:marBottom w:val="0"/>
      <w:divBdr>
        <w:top w:val="none" w:sz="0" w:space="0" w:color="auto"/>
        <w:left w:val="none" w:sz="0" w:space="0" w:color="auto"/>
        <w:bottom w:val="none" w:sz="0" w:space="0" w:color="auto"/>
        <w:right w:val="none" w:sz="0" w:space="0" w:color="auto"/>
      </w:divBdr>
    </w:div>
    <w:div w:id="178207186">
      <w:bodyDiv w:val="1"/>
      <w:marLeft w:val="0"/>
      <w:marRight w:val="0"/>
      <w:marTop w:val="0"/>
      <w:marBottom w:val="0"/>
      <w:divBdr>
        <w:top w:val="none" w:sz="0" w:space="0" w:color="auto"/>
        <w:left w:val="none" w:sz="0" w:space="0" w:color="auto"/>
        <w:bottom w:val="none" w:sz="0" w:space="0" w:color="auto"/>
        <w:right w:val="none" w:sz="0" w:space="0" w:color="auto"/>
      </w:divBdr>
    </w:div>
    <w:div w:id="324358773">
      <w:bodyDiv w:val="1"/>
      <w:marLeft w:val="0"/>
      <w:marRight w:val="0"/>
      <w:marTop w:val="0"/>
      <w:marBottom w:val="0"/>
      <w:divBdr>
        <w:top w:val="none" w:sz="0" w:space="0" w:color="auto"/>
        <w:left w:val="none" w:sz="0" w:space="0" w:color="auto"/>
        <w:bottom w:val="none" w:sz="0" w:space="0" w:color="auto"/>
        <w:right w:val="none" w:sz="0" w:space="0" w:color="auto"/>
      </w:divBdr>
    </w:div>
    <w:div w:id="423307780">
      <w:bodyDiv w:val="1"/>
      <w:marLeft w:val="0"/>
      <w:marRight w:val="0"/>
      <w:marTop w:val="0"/>
      <w:marBottom w:val="0"/>
      <w:divBdr>
        <w:top w:val="none" w:sz="0" w:space="0" w:color="auto"/>
        <w:left w:val="none" w:sz="0" w:space="0" w:color="auto"/>
        <w:bottom w:val="none" w:sz="0" w:space="0" w:color="auto"/>
        <w:right w:val="none" w:sz="0" w:space="0" w:color="auto"/>
      </w:divBdr>
    </w:div>
    <w:div w:id="585463139">
      <w:bodyDiv w:val="1"/>
      <w:marLeft w:val="0"/>
      <w:marRight w:val="0"/>
      <w:marTop w:val="0"/>
      <w:marBottom w:val="0"/>
      <w:divBdr>
        <w:top w:val="none" w:sz="0" w:space="0" w:color="auto"/>
        <w:left w:val="none" w:sz="0" w:space="0" w:color="auto"/>
        <w:bottom w:val="none" w:sz="0" w:space="0" w:color="auto"/>
        <w:right w:val="none" w:sz="0" w:space="0" w:color="auto"/>
      </w:divBdr>
    </w:div>
    <w:div w:id="620377801">
      <w:bodyDiv w:val="1"/>
      <w:marLeft w:val="0"/>
      <w:marRight w:val="0"/>
      <w:marTop w:val="0"/>
      <w:marBottom w:val="0"/>
      <w:divBdr>
        <w:top w:val="none" w:sz="0" w:space="0" w:color="auto"/>
        <w:left w:val="none" w:sz="0" w:space="0" w:color="auto"/>
        <w:bottom w:val="none" w:sz="0" w:space="0" w:color="auto"/>
        <w:right w:val="none" w:sz="0" w:space="0" w:color="auto"/>
      </w:divBdr>
    </w:div>
    <w:div w:id="684864873">
      <w:bodyDiv w:val="1"/>
      <w:marLeft w:val="0"/>
      <w:marRight w:val="0"/>
      <w:marTop w:val="0"/>
      <w:marBottom w:val="0"/>
      <w:divBdr>
        <w:top w:val="none" w:sz="0" w:space="0" w:color="auto"/>
        <w:left w:val="none" w:sz="0" w:space="0" w:color="auto"/>
        <w:bottom w:val="none" w:sz="0" w:space="0" w:color="auto"/>
        <w:right w:val="none" w:sz="0" w:space="0" w:color="auto"/>
      </w:divBdr>
    </w:div>
    <w:div w:id="751463223">
      <w:bodyDiv w:val="1"/>
      <w:marLeft w:val="0"/>
      <w:marRight w:val="0"/>
      <w:marTop w:val="0"/>
      <w:marBottom w:val="0"/>
      <w:divBdr>
        <w:top w:val="none" w:sz="0" w:space="0" w:color="auto"/>
        <w:left w:val="none" w:sz="0" w:space="0" w:color="auto"/>
        <w:bottom w:val="none" w:sz="0" w:space="0" w:color="auto"/>
        <w:right w:val="none" w:sz="0" w:space="0" w:color="auto"/>
      </w:divBdr>
    </w:div>
    <w:div w:id="897932014">
      <w:bodyDiv w:val="1"/>
      <w:marLeft w:val="0"/>
      <w:marRight w:val="0"/>
      <w:marTop w:val="0"/>
      <w:marBottom w:val="0"/>
      <w:divBdr>
        <w:top w:val="none" w:sz="0" w:space="0" w:color="auto"/>
        <w:left w:val="none" w:sz="0" w:space="0" w:color="auto"/>
        <w:bottom w:val="none" w:sz="0" w:space="0" w:color="auto"/>
        <w:right w:val="none" w:sz="0" w:space="0" w:color="auto"/>
      </w:divBdr>
    </w:div>
    <w:div w:id="921641539">
      <w:bodyDiv w:val="1"/>
      <w:marLeft w:val="0"/>
      <w:marRight w:val="0"/>
      <w:marTop w:val="0"/>
      <w:marBottom w:val="0"/>
      <w:divBdr>
        <w:top w:val="none" w:sz="0" w:space="0" w:color="auto"/>
        <w:left w:val="none" w:sz="0" w:space="0" w:color="auto"/>
        <w:bottom w:val="none" w:sz="0" w:space="0" w:color="auto"/>
        <w:right w:val="none" w:sz="0" w:space="0" w:color="auto"/>
      </w:divBdr>
    </w:div>
    <w:div w:id="962998337">
      <w:bodyDiv w:val="1"/>
      <w:marLeft w:val="0"/>
      <w:marRight w:val="0"/>
      <w:marTop w:val="0"/>
      <w:marBottom w:val="0"/>
      <w:divBdr>
        <w:top w:val="none" w:sz="0" w:space="0" w:color="auto"/>
        <w:left w:val="none" w:sz="0" w:space="0" w:color="auto"/>
        <w:bottom w:val="none" w:sz="0" w:space="0" w:color="auto"/>
        <w:right w:val="none" w:sz="0" w:space="0" w:color="auto"/>
      </w:divBdr>
    </w:div>
    <w:div w:id="974985394">
      <w:bodyDiv w:val="1"/>
      <w:marLeft w:val="0"/>
      <w:marRight w:val="0"/>
      <w:marTop w:val="0"/>
      <w:marBottom w:val="0"/>
      <w:divBdr>
        <w:top w:val="none" w:sz="0" w:space="0" w:color="auto"/>
        <w:left w:val="none" w:sz="0" w:space="0" w:color="auto"/>
        <w:bottom w:val="none" w:sz="0" w:space="0" w:color="auto"/>
        <w:right w:val="none" w:sz="0" w:space="0" w:color="auto"/>
      </w:divBdr>
    </w:div>
    <w:div w:id="1025208145">
      <w:bodyDiv w:val="1"/>
      <w:marLeft w:val="0"/>
      <w:marRight w:val="0"/>
      <w:marTop w:val="0"/>
      <w:marBottom w:val="0"/>
      <w:divBdr>
        <w:top w:val="none" w:sz="0" w:space="0" w:color="auto"/>
        <w:left w:val="none" w:sz="0" w:space="0" w:color="auto"/>
        <w:bottom w:val="none" w:sz="0" w:space="0" w:color="auto"/>
        <w:right w:val="none" w:sz="0" w:space="0" w:color="auto"/>
      </w:divBdr>
    </w:div>
    <w:div w:id="1043208354">
      <w:bodyDiv w:val="1"/>
      <w:marLeft w:val="0"/>
      <w:marRight w:val="0"/>
      <w:marTop w:val="0"/>
      <w:marBottom w:val="0"/>
      <w:divBdr>
        <w:top w:val="none" w:sz="0" w:space="0" w:color="auto"/>
        <w:left w:val="none" w:sz="0" w:space="0" w:color="auto"/>
        <w:bottom w:val="none" w:sz="0" w:space="0" w:color="auto"/>
        <w:right w:val="none" w:sz="0" w:space="0" w:color="auto"/>
      </w:divBdr>
    </w:div>
    <w:div w:id="1338194901">
      <w:bodyDiv w:val="1"/>
      <w:marLeft w:val="0"/>
      <w:marRight w:val="0"/>
      <w:marTop w:val="0"/>
      <w:marBottom w:val="0"/>
      <w:divBdr>
        <w:top w:val="none" w:sz="0" w:space="0" w:color="auto"/>
        <w:left w:val="none" w:sz="0" w:space="0" w:color="auto"/>
        <w:bottom w:val="none" w:sz="0" w:space="0" w:color="auto"/>
        <w:right w:val="none" w:sz="0" w:space="0" w:color="auto"/>
      </w:divBdr>
    </w:div>
    <w:div w:id="1394160107">
      <w:bodyDiv w:val="1"/>
      <w:marLeft w:val="0"/>
      <w:marRight w:val="0"/>
      <w:marTop w:val="0"/>
      <w:marBottom w:val="0"/>
      <w:divBdr>
        <w:top w:val="none" w:sz="0" w:space="0" w:color="auto"/>
        <w:left w:val="none" w:sz="0" w:space="0" w:color="auto"/>
        <w:bottom w:val="none" w:sz="0" w:space="0" w:color="auto"/>
        <w:right w:val="none" w:sz="0" w:space="0" w:color="auto"/>
      </w:divBdr>
    </w:div>
    <w:div w:id="1533231109">
      <w:bodyDiv w:val="1"/>
      <w:marLeft w:val="0"/>
      <w:marRight w:val="0"/>
      <w:marTop w:val="0"/>
      <w:marBottom w:val="0"/>
      <w:divBdr>
        <w:top w:val="none" w:sz="0" w:space="0" w:color="auto"/>
        <w:left w:val="none" w:sz="0" w:space="0" w:color="auto"/>
        <w:bottom w:val="none" w:sz="0" w:space="0" w:color="auto"/>
        <w:right w:val="none" w:sz="0" w:space="0" w:color="auto"/>
      </w:divBdr>
    </w:div>
    <w:div w:id="1543326602">
      <w:bodyDiv w:val="1"/>
      <w:marLeft w:val="0"/>
      <w:marRight w:val="0"/>
      <w:marTop w:val="0"/>
      <w:marBottom w:val="0"/>
      <w:divBdr>
        <w:top w:val="none" w:sz="0" w:space="0" w:color="auto"/>
        <w:left w:val="none" w:sz="0" w:space="0" w:color="auto"/>
        <w:bottom w:val="none" w:sz="0" w:space="0" w:color="auto"/>
        <w:right w:val="none" w:sz="0" w:space="0" w:color="auto"/>
      </w:divBdr>
    </w:div>
    <w:div w:id="1608073897">
      <w:bodyDiv w:val="1"/>
      <w:marLeft w:val="0"/>
      <w:marRight w:val="0"/>
      <w:marTop w:val="0"/>
      <w:marBottom w:val="0"/>
      <w:divBdr>
        <w:top w:val="none" w:sz="0" w:space="0" w:color="auto"/>
        <w:left w:val="none" w:sz="0" w:space="0" w:color="auto"/>
        <w:bottom w:val="none" w:sz="0" w:space="0" w:color="auto"/>
        <w:right w:val="none" w:sz="0" w:space="0" w:color="auto"/>
      </w:divBdr>
    </w:div>
    <w:div w:id="1877158980">
      <w:bodyDiv w:val="1"/>
      <w:marLeft w:val="0"/>
      <w:marRight w:val="0"/>
      <w:marTop w:val="0"/>
      <w:marBottom w:val="0"/>
      <w:divBdr>
        <w:top w:val="none" w:sz="0" w:space="0" w:color="auto"/>
        <w:left w:val="none" w:sz="0" w:space="0" w:color="auto"/>
        <w:bottom w:val="none" w:sz="0" w:space="0" w:color="auto"/>
        <w:right w:val="none" w:sz="0" w:space="0" w:color="auto"/>
      </w:divBdr>
    </w:div>
    <w:div w:id="2123529097">
      <w:bodyDiv w:val="1"/>
      <w:marLeft w:val="0"/>
      <w:marRight w:val="0"/>
      <w:marTop w:val="0"/>
      <w:marBottom w:val="0"/>
      <w:divBdr>
        <w:top w:val="none" w:sz="0" w:space="0" w:color="auto"/>
        <w:left w:val="none" w:sz="0" w:space="0" w:color="auto"/>
        <w:bottom w:val="none" w:sz="0" w:space="0" w:color="auto"/>
        <w:right w:val="none" w:sz="0" w:space="0" w:color="auto"/>
      </w:divBdr>
    </w:div>
    <w:div w:id="212376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2018-06-04T08:50:00Z</dcterms:created>
  <dcterms:modified xsi:type="dcterms:W3CDTF">2018-06-04T08:50:00Z</dcterms:modified>
</cp:coreProperties>
</file>